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37664" w14:textId="77777777" w:rsidR="00D90957" w:rsidRPr="00DD0DB7" w:rsidRDefault="00000000" w:rsidP="00DD0DB7">
      <w:pPr>
        <w:pStyle w:val="Standard"/>
        <w:jc w:val="center"/>
        <w:rPr>
          <w:rFonts w:ascii="PT Sans" w:hAnsi="PT Sans"/>
          <w:b/>
          <w:bCs/>
        </w:rPr>
      </w:pPr>
      <w:r w:rsidRPr="00DD0DB7">
        <w:rPr>
          <w:rFonts w:ascii="PT Sans" w:hAnsi="PT Sans"/>
          <w:b/>
          <w:bCs/>
        </w:rPr>
        <w:t>TEST DI AUTOVALUTAZIONE</w:t>
      </w:r>
    </w:p>
    <w:p w14:paraId="38B1B8AA" w14:textId="77777777" w:rsidR="00D90957" w:rsidRDefault="00D90957" w:rsidP="00DD0DB7">
      <w:pPr>
        <w:pStyle w:val="Standard"/>
        <w:jc w:val="center"/>
        <w:rPr>
          <w:rFonts w:ascii="PT Sans" w:hAnsi="PT Sans"/>
          <w:b/>
          <w:bCs/>
        </w:rPr>
      </w:pPr>
    </w:p>
    <w:p w14:paraId="6ADDC787" w14:textId="77777777" w:rsidR="00DD0DB7" w:rsidRPr="00DD0DB7" w:rsidRDefault="00DD0DB7" w:rsidP="00DD0DB7">
      <w:pPr>
        <w:pStyle w:val="Standard"/>
        <w:jc w:val="center"/>
        <w:rPr>
          <w:rFonts w:ascii="PT Sans" w:hAnsi="PT Sans"/>
          <w:b/>
          <w:bCs/>
        </w:rPr>
      </w:pPr>
    </w:p>
    <w:p w14:paraId="52CD8BBB" w14:textId="77777777" w:rsidR="00D90957" w:rsidRPr="00F2022C" w:rsidRDefault="00000000" w:rsidP="00F2022C">
      <w:pPr>
        <w:pStyle w:val="Standard"/>
        <w:jc w:val="center"/>
        <w:rPr>
          <w:rFonts w:ascii="PT Sans" w:hAnsi="PT Sans"/>
          <w:b/>
          <w:bCs/>
        </w:rPr>
      </w:pPr>
      <w:r w:rsidRPr="00F2022C">
        <w:rPr>
          <w:rFonts w:ascii="PT Sans" w:hAnsi="PT Sans"/>
          <w:b/>
          <w:bCs/>
        </w:rPr>
        <w:t>SEZIONE IL DISEGNO DEL SOPRACCIGLIO E IL PROGETTO PREPARATORIO</w:t>
      </w:r>
    </w:p>
    <w:p w14:paraId="32766CA3" w14:textId="77777777" w:rsidR="00D90957" w:rsidRPr="00DD0DB7" w:rsidRDefault="00D90957">
      <w:pPr>
        <w:pStyle w:val="Standard"/>
        <w:rPr>
          <w:rFonts w:ascii="PT Sans" w:hAnsi="PT Sans"/>
        </w:rPr>
      </w:pPr>
    </w:p>
    <w:p w14:paraId="04326BAE" w14:textId="77777777" w:rsidR="00D90957" w:rsidRPr="00DD0DB7" w:rsidRDefault="00000000">
      <w:pPr>
        <w:pStyle w:val="Standard"/>
        <w:rPr>
          <w:rFonts w:ascii="PT Sans" w:hAnsi="PT Sans"/>
        </w:rPr>
      </w:pPr>
      <w:r w:rsidRPr="00DD0DB7">
        <w:rPr>
          <w:rFonts w:ascii="PT Sans" w:hAnsi="PT Sans"/>
        </w:rPr>
        <w:t>1) Quante solo le linee orizzontali che traccio con il filo?</w:t>
      </w:r>
    </w:p>
    <w:p w14:paraId="1D59AA1C" w14:textId="77777777" w:rsidR="00D90957" w:rsidRPr="00DD0DB7" w:rsidRDefault="00D90957">
      <w:pPr>
        <w:pStyle w:val="Standard"/>
        <w:rPr>
          <w:rFonts w:ascii="PT Sans" w:hAnsi="PT Sans"/>
        </w:rPr>
      </w:pPr>
    </w:p>
    <w:p w14:paraId="13DFBAFB" w14:textId="77777777" w:rsidR="00D90957" w:rsidRPr="00DD0DB7" w:rsidRDefault="00000000">
      <w:pPr>
        <w:pStyle w:val="Standard"/>
        <w:numPr>
          <w:ilvl w:val="0"/>
          <w:numId w:val="57"/>
        </w:numPr>
        <w:rPr>
          <w:rFonts w:ascii="PT Sans" w:hAnsi="PT Sans"/>
        </w:rPr>
      </w:pPr>
      <w:r w:rsidRPr="00DD0DB7">
        <w:rPr>
          <w:rFonts w:ascii="PT Sans" w:hAnsi="PT Sans"/>
        </w:rPr>
        <w:t>2</w:t>
      </w:r>
    </w:p>
    <w:p w14:paraId="0914FB9D" w14:textId="77777777" w:rsidR="00D90957" w:rsidRPr="00DD0DB7" w:rsidRDefault="00000000">
      <w:pPr>
        <w:pStyle w:val="Standard"/>
        <w:numPr>
          <w:ilvl w:val="0"/>
          <w:numId w:val="57"/>
        </w:numPr>
        <w:rPr>
          <w:rFonts w:ascii="PT Sans" w:hAnsi="PT Sans"/>
        </w:rPr>
      </w:pPr>
      <w:r w:rsidRPr="00DD0DB7">
        <w:rPr>
          <w:rFonts w:ascii="PT Sans" w:hAnsi="PT Sans"/>
        </w:rPr>
        <w:t>3</w:t>
      </w:r>
    </w:p>
    <w:p w14:paraId="05057401" w14:textId="77777777" w:rsidR="00D90957" w:rsidRPr="00DD0DB7" w:rsidRDefault="00000000">
      <w:pPr>
        <w:pStyle w:val="Standard"/>
        <w:numPr>
          <w:ilvl w:val="0"/>
          <w:numId w:val="57"/>
        </w:numPr>
        <w:rPr>
          <w:rFonts w:ascii="PT Sans" w:hAnsi="PT Sans"/>
        </w:rPr>
      </w:pPr>
      <w:r w:rsidRPr="00DD0DB7">
        <w:rPr>
          <w:rFonts w:ascii="PT Sans" w:hAnsi="PT Sans"/>
        </w:rPr>
        <w:t>4</w:t>
      </w:r>
    </w:p>
    <w:p w14:paraId="3D400628" w14:textId="77777777" w:rsidR="00D90957" w:rsidRPr="00DD0DB7" w:rsidRDefault="00D90957">
      <w:pPr>
        <w:pStyle w:val="Standard"/>
        <w:rPr>
          <w:rFonts w:ascii="PT Sans" w:hAnsi="PT Sans"/>
        </w:rPr>
      </w:pPr>
    </w:p>
    <w:p w14:paraId="5C39046C" w14:textId="77777777" w:rsidR="00D90957" w:rsidRPr="00DD0DB7" w:rsidRDefault="00000000">
      <w:pPr>
        <w:pStyle w:val="Standard"/>
        <w:rPr>
          <w:rFonts w:ascii="PT Sans" w:hAnsi="PT Sans"/>
        </w:rPr>
      </w:pPr>
      <w:r w:rsidRPr="00DD0DB7">
        <w:rPr>
          <w:rFonts w:ascii="PT Sans" w:hAnsi="PT Sans"/>
        </w:rPr>
        <w:t>2) Il punto A1 indica:</w:t>
      </w:r>
    </w:p>
    <w:p w14:paraId="126B7F8D" w14:textId="4BEC3831" w:rsidR="00D90957" w:rsidRPr="00DD0DB7" w:rsidRDefault="00000000">
      <w:pPr>
        <w:pStyle w:val="Standard"/>
        <w:numPr>
          <w:ilvl w:val="0"/>
          <w:numId w:val="58"/>
        </w:numPr>
        <w:rPr>
          <w:rFonts w:ascii="PT Sans" w:hAnsi="PT Sans"/>
        </w:rPr>
      </w:pPr>
      <w:r w:rsidRPr="00DD0DB7">
        <w:rPr>
          <w:rFonts w:ascii="PT Sans" w:hAnsi="PT Sans"/>
        </w:rPr>
        <w:t xml:space="preserve">l'inizio del </w:t>
      </w:r>
      <w:r w:rsidR="00F2022C" w:rsidRPr="00DD0DB7">
        <w:rPr>
          <w:rFonts w:ascii="PT Sans" w:hAnsi="PT Sans"/>
        </w:rPr>
        <w:t>sopracciglio</w:t>
      </w:r>
      <w:r w:rsidRPr="00DD0DB7">
        <w:rPr>
          <w:rFonts w:ascii="PT Sans" w:hAnsi="PT Sans"/>
        </w:rPr>
        <w:t xml:space="preserve"> in basso</w:t>
      </w:r>
    </w:p>
    <w:p w14:paraId="4108EF4F" w14:textId="77777777" w:rsidR="00D90957" w:rsidRPr="00DD0DB7" w:rsidRDefault="00000000">
      <w:pPr>
        <w:pStyle w:val="Standard"/>
        <w:numPr>
          <w:ilvl w:val="0"/>
          <w:numId w:val="58"/>
        </w:numPr>
        <w:rPr>
          <w:rFonts w:ascii="PT Sans" w:hAnsi="PT Sans"/>
        </w:rPr>
      </w:pPr>
      <w:r w:rsidRPr="00DD0DB7">
        <w:rPr>
          <w:rFonts w:ascii="PT Sans" w:hAnsi="PT Sans"/>
        </w:rPr>
        <w:t>l'inizio del sopracciglio in alto</w:t>
      </w:r>
    </w:p>
    <w:p w14:paraId="0ED16E30" w14:textId="77777777" w:rsidR="00D90957" w:rsidRPr="00DD0DB7" w:rsidRDefault="00000000">
      <w:pPr>
        <w:pStyle w:val="Standard"/>
        <w:numPr>
          <w:ilvl w:val="0"/>
          <w:numId w:val="58"/>
        </w:numPr>
        <w:rPr>
          <w:rFonts w:ascii="PT Sans" w:hAnsi="PT Sans"/>
        </w:rPr>
      </w:pPr>
      <w:r w:rsidRPr="00DD0DB7">
        <w:rPr>
          <w:rFonts w:ascii="PT Sans" w:hAnsi="PT Sans"/>
        </w:rPr>
        <w:t>la coda del sopracciglio</w:t>
      </w:r>
    </w:p>
    <w:p w14:paraId="3803D363" w14:textId="77777777" w:rsidR="00D90957" w:rsidRPr="00DD0DB7" w:rsidRDefault="00D90957">
      <w:pPr>
        <w:pStyle w:val="Standard"/>
        <w:rPr>
          <w:rFonts w:ascii="PT Sans" w:hAnsi="PT Sans"/>
        </w:rPr>
      </w:pPr>
    </w:p>
    <w:p w14:paraId="05D15383" w14:textId="77777777" w:rsidR="00D90957" w:rsidRDefault="00000000">
      <w:pPr>
        <w:pStyle w:val="Standard"/>
        <w:rPr>
          <w:rFonts w:ascii="PT Sans" w:hAnsi="PT Sans"/>
        </w:rPr>
      </w:pPr>
      <w:r w:rsidRPr="00DD0DB7">
        <w:rPr>
          <w:rFonts w:ascii="PT Sans" w:hAnsi="PT Sans"/>
        </w:rPr>
        <w:t>3) Il punto C</w:t>
      </w:r>
    </w:p>
    <w:p w14:paraId="3D098DCC" w14:textId="77777777" w:rsidR="00F2022C" w:rsidRPr="00DD0DB7" w:rsidRDefault="00F2022C">
      <w:pPr>
        <w:pStyle w:val="Standard"/>
        <w:rPr>
          <w:rFonts w:ascii="PT Sans" w:hAnsi="PT Sans"/>
        </w:rPr>
      </w:pPr>
    </w:p>
    <w:p w14:paraId="4A7D7433" w14:textId="77777777" w:rsidR="00D90957" w:rsidRPr="00DD0DB7" w:rsidRDefault="00000000">
      <w:pPr>
        <w:pStyle w:val="Standard"/>
        <w:numPr>
          <w:ilvl w:val="0"/>
          <w:numId w:val="59"/>
        </w:numPr>
        <w:rPr>
          <w:rFonts w:ascii="PT Sans" w:hAnsi="PT Sans"/>
        </w:rPr>
      </w:pPr>
      <w:r w:rsidRPr="00DD0DB7">
        <w:rPr>
          <w:rFonts w:ascii="PT Sans" w:hAnsi="PT Sans"/>
        </w:rPr>
        <w:t>il punto più alto del perimetro superiore</w:t>
      </w:r>
    </w:p>
    <w:p w14:paraId="49DF976D" w14:textId="77777777" w:rsidR="00D90957" w:rsidRPr="00DD0DB7" w:rsidRDefault="00000000">
      <w:pPr>
        <w:pStyle w:val="Standard"/>
        <w:numPr>
          <w:ilvl w:val="0"/>
          <w:numId w:val="59"/>
        </w:numPr>
        <w:rPr>
          <w:rFonts w:ascii="PT Sans" w:hAnsi="PT Sans"/>
        </w:rPr>
      </w:pPr>
      <w:r w:rsidRPr="00DD0DB7">
        <w:rPr>
          <w:rFonts w:ascii="PT Sans" w:hAnsi="PT Sans"/>
        </w:rPr>
        <w:t>la coda</w:t>
      </w:r>
    </w:p>
    <w:p w14:paraId="585919D5" w14:textId="6C31AEF0" w:rsidR="00D90957" w:rsidRPr="00F2022C" w:rsidRDefault="00000000" w:rsidP="00F2022C">
      <w:pPr>
        <w:pStyle w:val="Standard"/>
        <w:numPr>
          <w:ilvl w:val="0"/>
          <w:numId w:val="59"/>
        </w:numPr>
        <w:rPr>
          <w:rFonts w:ascii="PT Sans" w:hAnsi="PT Sans"/>
        </w:rPr>
      </w:pPr>
      <w:r w:rsidRPr="00DD0DB7">
        <w:rPr>
          <w:rFonts w:ascii="PT Sans" w:hAnsi="PT Sans"/>
        </w:rPr>
        <w:t>il punto più alto del perimetro inferiore</w:t>
      </w:r>
    </w:p>
    <w:p w14:paraId="6D40DB90" w14:textId="77777777" w:rsidR="00D90957" w:rsidRPr="00DD0DB7" w:rsidRDefault="00D90957">
      <w:pPr>
        <w:pStyle w:val="Standard"/>
        <w:rPr>
          <w:rFonts w:ascii="PT Sans" w:hAnsi="PT Sans"/>
        </w:rPr>
      </w:pPr>
    </w:p>
    <w:p w14:paraId="6C3425AF" w14:textId="77777777" w:rsidR="00D90957" w:rsidRPr="00DD0DB7" w:rsidRDefault="00000000">
      <w:pPr>
        <w:pStyle w:val="Standard"/>
        <w:rPr>
          <w:rFonts w:ascii="PT Sans" w:hAnsi="PT Sans"/>
        </w:rPr>
      </w:pPr>
      <w:r w:rsidRPr="00DD0DB7">
        <w:rPr>
          <w:rFonts w:ascii="PT Sans" w:hAnsi="PT Sans"/>
        </w:rPr>
        <w:t>4) Il punto B</w:t>
      </w:r>
    </w:p>
    <w:p w14:paraId="2796ACE0" w14:textId="77777777" w:rsidR="00D90957" w:rsidRPr="00DD0DB7" w:rsidRDefault="00000000">
      <w:pPr>
        <w:pStyle w:val="Standard"/>
        <w:rPr>
          <w:rFonts w:ascii="PT Sans" w:hAnsi="PT Sans"/>
        </w:rPr>
      </w:pPr>
      <w:r w:rsidRPr="00DD0DB7">
        <w:rPr>
          <w:rFonts w:ascii="PT Sans" w:hAnsi="PT Sans"/>
        </w:rPr>
        <w:t xml:space="preserve"> </w:t>
      </w:r>
    </w:p>
    <w:p w14:paraId="5A72E26B" w14:textId="77777777" w:rsidR="00D90957" w:rsidRPr="00DD0DB7" w:rsidRDefault="00000000">
      <w:pPr>
        <w:pStyle w:val="Standard"/>
        <w:numPr>
          <w:ilvl w:val="0"/>
          <w:numId w:val="60"/>
        </w:numPr>
        <w:rPr>
          <w:rFonts w:ascii="PT Sans" w:hAnsi="PT Sans"/>
        </w:rPr>
      </w:pPr>
      <w:r w:rsidRPr="00DD0DB7">
        <w:rPr>
          <w:rFonts w:ascii="PT Sans" w:hAnsi="PT Sans"/>
        </w:rPr>
        <w:t>deve essere sempre più basso di A</w:t>
      </w:r>
    </w:p>
    <w:p w14:paraId="046502EF" w14:textId="77777777" w:rsidR="00D90957" w:rsidRPr="00DD0DB7" w:rsidRDefault="00000000">
      <w:pPr>
        <w:pStyle w:val="Standard"/>
        <w:numPr>
          <w:ilvl w:val="0"/>
          <w:numId w:val="60"/>
        </w:numPr>
        <w:rPr>
          <w:rFonts w:ascii="PT Sans" w:hAnsi="PT Sans"/>
        </w:rPr>
      </w:pPr>
      <w:r w:rsidRPr="00DD0DB7">
        <w:rPr>
          <w:rFonts w:ascii="PT Sans" w:hAnsi="PT Sans"/>
        </w:rPr>
        <w:t>meglio se più basso di A</w:t>
      </w:r>
    </w:p>
    <w:p w14:paraId="324FAAB3" w14:textId="1292AA96" w:rsidR="00D90957" w:rsidRPr="00F2022C" w:rsidRDefault="00000000" w:rsidP="00F2022C">
      <w:pPr>
        <w:pStyle w:val="Standard"/>
        <w:numPr>
          <w:ilvl w:val="0"/>
          <w:numId w:val="60"/>
        </w:numPr>
        <w:rPr>
          <w:rFonts w:ascii="PT Sans" w:hAnsi="PT Sans"/>
        </w:rPr>
      </w:pPr>
      <w:r w:rsidRPr="00DD0DB7">
        <w:rPr>
          <w:rFonts w:ascii="PT Sans" w:hAnsi="PT Sans"/>
        </w:rPr>
        <w:t xml:space="preserve">deve essere sempre </w:t>
      </w:r>
      <w:proofErr w:type="spellStart"/>
      <w:r w:rsidRPr="00DD0DB7">
        <w:rPr>
          <w:rFonts w:ascii="PT Sans" w:hAnsi="PT Sans"/>
        </w:rPr>
        <w:t>pù</w:t>
      </w:r>
      <w:proofErr w:type="spellEnd"/>
      <w:r w:rsidRPr="00DD0DB7">
        <w:rPr>
          <w:rFonts w:ascii="PT Sans" w:hAnsi="PT Sans"/>
        </w:rPr>
        <w:t xml:space="preserve"> alto di A</w:t>
      </w:r>
    </w:p>
    <w:p w14:paraId="35545BFC" w14:textId="77777777" w:rsidR="00D90957" w:rsidRPr="00DD0DB7" w:rsidRDefault="00D90957">
      <w:pPr>
        <w:pStyle w:val="Standard"/>
        <w:rPr>
          <w:rFonts w:ascii="PT Sans" w:hAnsi="PT Sans"/>
        </w:rPr>
      </w:pPr>
    </w:p>
    <w:p w14:paraId="0059ACEA" w14:textId="77777777" w:rsidR="00D90957" w:rsidRPr="00DD0DB7" w:rsidRDefault="00000000">
      <w:pPr>
        <w:pStyle w:val="Standard"/>
        <w:rPr>
          <w:rFonts w:ascii="PT Sans" w:hAnsi="PT Sans"/>
        </w:rPr>
      </w:pPr>
      <w:r w:rsidRPr="00DD0DB7">
        <w:rPr>
          <w:rFonts w:ascii="PT Sans" w:hAnsi="PT Sans"/>
        </w:rPr>
        <w:t>5) La linea A-A1</w:t>
      </w:r>
    </w:p>
    <w:p w14:paraId="0B4B42BC" w14:textId="77777777" w:rsidR="00D90957" w:rsidRPr="00DD0DB7" w:rsidRDefault="00D90957">
      <w:pPr>
        <w:pStyle w:val="Standard"/>
        <w:rPr>
          <w:rFonts w:ascii="PT Sans" w:hAnsi="PT Sans"/>
        </w:rPr>
      </w:pPr>
    </w:p>
    <w:p w14:paraId="614BE2D7" w14:textId="77777777" w:rsidR="00D90957" w:rsidRPr="00DD0DB7" w:rsidRDefault="00000000">
      <w:pPr>
        <w:pStyle w:val="Standard"/>
        <w:numPr>
          <w:ilvl w:val="0"/>
          <w:numId w:val="61"/>
        </w:numPr>
        <w:rPr>
          <w:rFonts w:ascii="PT Sans" w:hAnsi="PT Sans"/>
        </w:rPr>
      </w:pPr>
      <w:r w:rsidRPr="00DD0DB7">
        <w:rPr>
          <w:rFonts w:ascii="PT Sans" w:hAnsi="PT Sans"/>
        </w:rPr>
        <w:t>deve essere aperta</w:t>
      </w:r>
    </w:p>
    <w:p w14:paraId="374A3155" w14:textId="77777777" w:rsidR="00D90957" w:rsidRPr="00DD0DB7" w:rsidRDefault="00000000">
      <w:pPr>
        <w:pStyle w:val="Standard"/>
        <w:numPr>
          <w:ilvl w:val="0"/>
          <w:numId w:val="61"/>
        </w:numPr>
        <w:rPr>
          <w:rFonts w:ascii="PT Sans" w:hAnsi="PT Sans"/>
        </w:rPr>
      </w:pPr>
      <w:r w:rsidRPr="00DD0DB7">
        <w:rPr>
          <w:rFonts w:ascii="PT Sans" w:hAnsi="PT Sans"/>
        </w:rPr>
        <w:t>deve essere dritta e squadrata</w:t>
      </w:r>
    </w:p>
    <w:p w14:paraId="34534F43" w14:textId="77777777" w:rsidR="00D90957" w:rsidRPr="00DD0DB7" w:rsidRDefault="00000000">
      <w:pPr>
        <w:pStyle w:val="Standard"/>
        <w:numPr>
          <w:ilvl w:val="0"/>
          <w:numId w:val="61"/>
        </w:numPr>
        <w:rPr>
          <w:rFonts w:ascii="PT Sans" w:hAnsi="PT Sans"/>
        </w:rPr>
      </w:pPr>
      <w:r w:rsidRPr="00DD0DB7">
        <w:rPr>
          <w:rFonts w:ascii="PT Sans" w:hAnsi="PT Sans"/>
        </w:rPr>
        <w:t>deve essere più piccola di C-C1</w:t>
      </w:r>
    </w:p>
    <w:p w14:paraId="611DC431" w14:textId="77777777" w:rsidR="00D90957" w:rsidRPr="00DD0DB7" w:rsidRDefault="00D90957">
      <w:pPr>
        <w:pStyle w:val="Standard"/>
        <w:rPr>
          <w:rFonts w:ascii="PT Sans" w:hAnsi="PT Sans"/>
        </w:rPr>
      </w:pPr>
    </w:p>
    <w:p w14:paraId="4DFC66D7" w14:textId="77777777" w:rsidR="00D90957" w:rsidRPr="00DD0DB7" w:rsidRDefault="00000000">
      <w:pPr>
        <w:pStyle w:val="Standard"/>
        <w:rPr>
          <w:rFonts w:ascii="PT Sans" w:hAnsi="PT Sans"/>
        </w:rPr>
      </w:pPr>
      <w:r w:rsidRPr="00DD0DB7">
        <w:rPr>
          <w:rFonts w:ascii="PT Sans" w:hAnsi="PT Sans"/>
        </w:rPr>
        <w:t>6) Il corpo del sopracciglio</w:t>
      </w:r>
    </w:p>
    <w:p w14:paraId="6702142E" w14:textId="77777777" w:rsidR="00D90957" w:rsidRPr="00DD0DB7" w:rsidRDefault="00D90957">
      <w:pPr>
        <w:pStyle w:val="Standard"/>
        <w:rPr>
          <w:rFonts w:ascii="PT Sans" w:hAnsi="PT Sans"/>
        </w:rPr>
      </w:pPr>
    </w:p>
    <w:p w14:paraId="55CD0CE4" w14:textId="77777777" w:rsidR="00D90957" w:rsidRPr="00DD0DB7" w:rsidRDefault="00000000">
      <w:pPr>
        <w:pStyle w:val="Standard"/>
        <w:numPr>
          <w:ilvl w:val="0"/>
          <w:numId w:val="62"/>
        </w:numPr>
        <w:rPr>
          <w:rFonts w:ascii="PT Sans" w:hAnsi="PT Sans"/>
        </w:rPr>
      </w:pPr>
      <w:r w:rsidRPr="00DD0DB7">
        <w:rPr>
          <w:rFonts w:ascii="PT Sans" w:hAnsi="PT Sans"/>
        </w:rPr>
        <w:t>sempre ascendente e la coda discendente</w:t>
      </w:r>
    </w:p>
    <w:p w14:paraId="36745B0C" w14:textId="77777777" w:rsidR="00D90957" w:rsidRPr="00DD0DB7" w:rsidRDefault="00000000">
      <w:pPr>
        <w:pStyle w:val="Standard"/>
        <w:numPr>
          <w:ilvl w:val="0"/>
          <w:numId w:val="62"/>
        </w:numPr>
        <w:rPr>
          <w:rFonts w:ascii="PT Sans" w:hAnsi="PT Sans"/>
        </w:rPr>
      </w:pPr>
      <w:r w:rsidRPr="00DD0DB7">
        <w:rPr>
          <w:rFonts w:ascii="PT Sans" w:hAnsi="PT Sans"/>
        </w:rPr>
        <w:t>sempre più spesso della coda</w:t>
      </w:r>
    </w:p>
    <w:p w14:paraId="2A86AC56" w14:textId="6065372D" w:rsidR="00D90957" w:rsidRPr="00F2022C" w:rsidRDefault="00000000" w:rsidP="00F2022C">
      <w:pPr>
        <w:pStyle w:val="Standard"/>
        <w:numPr>
          <w:ilvl w:val="0"/>
          <w:numId w:val="62"/>
        </w:numPr>
        <w:rPr>
          <w:rFonts w:ascii="PT Sans" w:hAnsi="PT Sans"/>
        </w:rPr>
      </w:pPr>
      <w:r w:rsidRPr="00DD0DB7">
        <w:rPr>
          <w:rFonts w:ascii="PT Sans" w:hAnsi="PT Sans"/>
        </w:rPr>
        <w:t>più corto della coda</w:t>
      </w:r>
    </w:p>
    <w:p w14:paraId="0B8E37BC" w14:textId="77777777" w:rsidR="00D90957" w:rsidRPr="00DD0DB7" w:rsidRDefault="00D90957">
      <w:pPr>
        <w:pStyle w:val="Standard"/>
        <w:rPr>
          <w:rFonts w:ascii="PT Sans" w:hAnsi="PT Sans"/>
        </w:rPr>
      </w:pPr>
    </w:p>
    <w:p w14:paraId="69FCEEA0" w14:textId="62C3E71D" w:rsidR="00D90957" w:rsidRPr="00DD0DB7" w:rsidRDefault="00000000">
      <w:pPr>
        <w:pStyle w:val="Standard"/>
        <w:rPr>
          <w:rFonts w:ascii="PT Sans" w:hAnsi="PT Sans"/>
        </w:rPr>
      </w:pPr>
      <w:r w:rsidRPr="00DD0DB7">
        <w:rPr>
          <w:rFonts w:ascii="PT Sans" w:hAnsi="PT Sans"/>
        </w:rPr>
        <w:t xml:space="preserve">7)  Il </w:t>
      </w:r>
      <w:r w:rsidR="00F2022C" w:rsidRPr="00DD0DB7">
        <w:rPr>
          <w:rFonts w:ascii="PT Sans" w:hAnsi="PT Sans"/>
        </w:rPr>
        <w:t>perimetro</w:t>
      </w:r>
      <w:r w:rsidRPr="00DD0DB7">
        <w:rPr>
          <w:rFonts w:ascii="PT Sans" w:hAnsi="PT Sans"/>
        </w:rPr>
        <w:t xml:space="preserve"> superiore e inferiore</w:t>
      </w:r>
    </w:p>
    <w:p w14:paraId="275B6D55" w14:textId="77777777" w:rsidR="00D90957" w:rsidRPr="00DD0DB7" w:rsidRDefault="00D90957">
      <w:pPr>
        <w:pStyle w:val="Standard"/>
        <w:rPr>
          <w:rFonts w:ascii="PT Sans" w:hAnsi="PT Sans"/>
        </w:rPr>
      </w:pPr>
    </w:p>
    <w:p w14:paraId="797E1D5B" w14:textId="07241AE4" w:rsidR="00D90957" w:rsidRPr="00DD0DB7" w:rsidRDefault="00000000">
      <w:pPr>
        <w:pStyle w:val="Standard"/>
        <w:numPr>
          <w:ilvl w:val="0"/>
          <w:numId w:val="63"/>
        </w:numPr>
        <w:rPr>
          <w:rFonts w:ascii="PT Sans" w:hAnsi="PT Sans"/>
        </w:rPr>
      </w:pPr>
      <w:r w:rsidRPr="00DD0DB7">
        <w:rPr>
          <w:rFonts w:ascii="PT Sans" w:hAnsi="PT Sans"/>
        </w:rPr>
        <w:lastRenderedPageBreak/>
        <w:t xml:space="preserve">le due linee devono essere </w:t>
      </w:r>
      <w:r w:rsidR="00F2022C" w:rsidRPr="00DD0DB7">
        <w:rPr>
          <w:rFonts w:ascii="PT Sans" w:hAnsi="PT Sans"/>
        </w:rPr>
        <w:t>parallele fino</w:t>
      </w:r>
      <w:r w:rsidRPr="00DD0DB7">
        <w:rPr>
          <w:rFonts w:ascii="PT Sans" w:hAnsi="PT Sans"/>
        </w:rPr>
        <w:t xml:space="preserve"> ad F e poi il perimetro inferiore si assottiglia dolcemente fino </w:t>
      </w:r>
      <w:proofErr w:type="gramStart"/>
      <w:r w:rsidRPr="00DD0DB7">
        <w:rPr>
          <w:rFonts w:ascii="PT Sans" w:hAnsi="PT Sans"/>
        </w:rPr>
        <w:t>a  C</w:t>
      </w:r>
      <w:proofErr w:type="gramEnd"/>
      <w:r w:rsidRPr="00DD0DB7">
        <w:rPr>
          <w:rFonts w:ascii="PT Sans" w:hAnsi="PT Sans"/>
        </w:rPr>
        <w:t xml:space="preserve"> ( 1/2 mm in meno di a-a1)</w:t>
      </w:r>
    </w:p>
    <w:p w14:paraId="76393733" w14:textId="19C2C4D2" w:rsidR="00D90957" w:rsidRPr="00DD0DB7" w:rsidRDefault="00000000">
      <w:pPr>
        <w:pStyle w:val="Standard"/>
        <w:numPr>
          <w:ilvl w:val="0"/>
          <w:numId w:val="63"/>
        </w:numPr>
        <w:rPr>
          <w:rFonts w:ascii="PT Sans" w:hAnsi="PT Sans"/>
        </w:rPr>
      </w:pPr>
      <w:r w:rsidRPr="00DD0DB7">
        <w:rPr>
          <w:rFonts w:ascii="PT Sans" w:hAnsi="PT Sans"/>
        </w:rPr>
        <w:t xml:space="preserve">le due linee devono essere </w:t>
      </w:r>
      <w:r w:rsidR="00F2022C" w:rsidRPr="00DD0DB7">
        <w:rPr>
          <w:rFonts w:ascii="PT Sans" w:hAnsi="PT Sans"/>
        </w:rPr>
        <w:t>parallele fino</w:t>
      </w:r>
      <w:r w:rsidRPr="00DD0DB7">
        <w:rPr>
          <w:rFonts w:ascii="PT Sans" w:hAnsi="PT Sans"/>
        </w:rPr>
        <w:t xml:space="preserve"> ad C e poi il perimetro inferiore si assottiglia dolcemente fino </w:t>
      </w:r>
      <w:proofErr w:type="gramStart"/>
      <w:r w:rsidRPr="00DD0DB7">
        <w:rPr>
          <w:rFonts w:ascii="PT Sans" w:hAnsi="PT Sans"/>
        </w:rPr>
        <w:t>a  B</w:t>
      </w:r>
      <w:proofErr w:type="gramEnd"/>
      <w:r w:rsidRPr="00DD0DB7">
        <w:rPr>
          <w:rFonts w:ascii="PT Sans" w:hAnsi="PT Sans"/>
        </w:rPr>
        <w:t xml:space="preserve"> ( 1/2 mm in meno di a-a1)</w:t>
      </w:r>
    </w:p>
    <w:p w14:paraId="0C078535" w14:textId="77777777" w:rsidR="00D90957" w:rsidRPr="00DD0DB7" w:rsidRDefault="00000000">
      <w:pPr>
        <w:pStyle w:val="Standard"/>
        <w:numPr>
          <w:ilvl w:val="0"/>
          <w:numId w:val="63"/>
        </w:numPr>
        <w:rPr>
          <w:rFonts w:ascii="PT Sans" w:hAnsi="PT Sans"/>
        </w:rPr>
      </w:pPr>
      <w:r w:rsidRPr="00DD0DB7">
        <w:rPr>
          <w:rFonts w:ascii="PT Sans" w:hAnsi="PT Sans"/>
        </w:rPr>
        <w:t xml:space="preserve">formano un arco tondeggiante da A </w:t>
      </w:r>
      <w:proofErr w:type="spellStart"/>
      <w:r w:rsidRPr="00DD0DB7">
        <w:rPr>
          <w:rFonts w:ascii="PT Sans" w:hAnsi="PT Sans"/>
        </w:rPr>
        <w:t>a</w:t>
      </w:r>
      <w:proofErr w:type="spellEnd"/>
      <w:r w:rsidRPr="00DD0DB7">
        <w:rPr>
          <w:rFonts w:ascii="PT Sans" w:hAnsi="PT Sans"/>
        </w:rPr>
        <w:t xml:space="preserve"> C</w:t>
      </w:r>
    </w:p>
    <w:p w14:paraId="3EE77846" w14:textId="77777777" w:rsidR="00D90957" w:rsidRPr="00DD0DB7" w:rsidRDefault="00D90957">
      <w:pPr>
        <w:pStyle w:val="Standard"/>
        <w:rPr>
          <w:rFonts w:ascii="PT Sans" w:hAnsi="PT Sans"/>
        </w:rPr>
      </w:pPr>
    </w:p>
    <w:p w14:paraId="50FDF45D" w14:textId="77777777" w:rsidR="00D90957" w:rsidRPr="00DD0DB7" w:rsidRDefault="00000000">
      <w:pPr>
        <w:pStyle w:val="Standard"/>
        <w:rPr>
          <w:rFonts w:ascii="PT Sans" w:hAnsi="PT Sans"/>
        </w:rPr>
      </w:pPr>
      <w:r w:rsidRPr="00DD0DB7">
        <w:rPr>
          <w:rFonts w:ascii="PT Sans" w:hAnsi="PT Sans"/>
        </w:rPr>
        <w:t xml:space="preserve">8) Con il </w:t>
      </w:r>
      <w:proofErr w:type="spellStart"/>
      <w:r w:rsidRPr="00DD0DB7">
        <w:rPr>
          <w:rFonts w:ascii="PT Sans" w:hAnsi="PT Sans"/>
        </w:rPr>
        <w:t>compass</w:t>
      </w:r>
      <w:proofErr w:type="spellEnd"/>
      <w:r w:rsidRPr="00DD0DB7">
        <w:rPr>
          <w:rFonts w:ascii="PT Sans" w:hAnsi="PT Sans"/>
        </w:rPr>
        <w:t>:</w:t>
      </w:r>
    </w:p>
    <w:p w14:paraId="399472F2" w14:textId="77777777" w:rsidR="00D90957" w:rsidRPr="00DD0DB7" w:rsidRDefault="00D90957">
      <w:pPr>
        <w:pStyle w:val="Standard"/>
        <w:rPr>
          <w:rFonts w:ascii="PT Sans" w:hAnsi="PT Sans"/>
        </w:rPr>
      </w:pPr>
    </w:p>
    <w:p w14:paraId="0F0A7B9E" w14:textId="77777777" w:rsidR="00D90957" w:rsidRPr="00DD0DB7" w:rsidRDefault="00000000">
      <w:pPr>
        <w:pStyle w:val="Standard"/>
        <w:numPr>
          <w:ilvl w:val="0"/>
          <w:numId w:val="64"/>
        </w:numPr>
        <w:rPr>
          <w:rFonts w:ascii="PT Sans" w:hAnsi="PT Sans"/>
        </w:rPr>
      </w:pPr>
      <w:r w:rsidRPr="00DD0DB7">
        <w:rPr>
          <w:rFonts w:ascii="PT Sans" w:hAnsi="PT Sans"/>
        </w:rPr>
        <w:t>misuro la proporzione aurea e misuro l'equidistanza dal centro volto</w:t>
      </w:r>
    </w:p>
    <w:p w14:paraId="20351DBD" w14:textId="4965B1CE" w:rsidR="00D90957" w:rsidRPr="00DD0DB7" w:rsidRDefault="00000000">
      <w:pPr>
        <w:pStyle w:val="Standard"/>
        <w:numPr>
          <w:ilvl w:val="0"/>
          <w:numId w:val="64"/>
        </w:numPr>
        <w:rPr>
          <w:rFonts w:ascii="PT Sans" w:hAnsi="PT Sans"/>
        </w:rPr>
      </w:pPr>
      <w:r w:rsidRPr="00DD0DB7">
        <w:rPr>
          <w:rFonts w:ascii="PT Sans" w:hAnsi="PT Sans"/>
        </w:rPr>
        <w:t xml:space="preserve">misuro la proporzione aurea e misuro l'equidistanza dal centro volto e verifico le </w:t>
      </w:r>
      <w:r w:rsidR="00F2022C" w:rsidRPr="00DD0DB7">
        <w:rPr>
          <w:rFonts w:ascii="PT Sans" w:hAnsi="PT Sans"/>
        </w:rPr>
        <w:t>misure per</w:t>
      </w:r>
      <w:r w:rsidRPr="00DD0DB7">
        <w:rPr>
          <w:rFonts w:ascii="PT Sans" w:hAnsi="PT Sans"/>
        </w:rPr>
        <w:t xml:space="preserve"> la simmetria delle sopracciglia</w:t>
      </w:r>
    </w:p>
    <w:p w14:paraId="30C29E1F" w14:textId="77777777" w:rsidR="00D90957" w:rsidRPr="00DD0DB7" w:rsidRDefault="00D90957">
      <w:pPr>
        <w:pStyle w:val="Standard"/>
        <w:rPr>
          <w:rFonts w:ascii="PT Sans" w:hAnsi="PT Sans"/>
        </w:rPr>
      </w:pPr>
    </w:p>
    <w:p w14:paraId="3538E986" w14:textId="77777777" w:rsidR="00D90957" w:rsidRPr="00DD0DB7" w:rsidRDefault="00000000">
      <w:pPr>
        <w:pStyle w:val="Standard"/>
        <w:rPr>
          <w:rFonts w:ascii="PT Sans" w:hAnsi="PT Sans"/>
        </w:rPr>
      </w:pPr>
      <w:r w:rsidRPr="00DD0DB7">
        <w:rPr>
          <w:rFonts w:ascii="PT Sans" w:hAnsi="PT Sans"/>
        </w:rPr>
        <w:t>9) quante linee verticali in tutto durante il progetto traccio sul volto</w:t>
      </w:r>
    </w:p>
    <w:p w14:paraId="6363807C" w14:textId="77777777" w:rsidR="00D90957" w:rsidRPr="00DD0DB7" w:rsidRDefault="00D90957" w:rsidP="00F2022C">
      <w:pPr>
        <w:pStyle w:val="Standard"/>
        <w:rPr>
          <w:rFonts w:ascii="PT Sans" w:hAnsi="PT Sans"/>
        </w:rPr>
      </w:pPr>
    </w:p>
    <w:p w14:paraId="7B4507D5" w14:textId="77777777" w:rsidR="00D90957" w:rsidRPr="00DD0DB7" w:rsidRDefault="00000000" w:rsidP="00F2022C">
      <w:pPr>
        <w:pStyle w:val="Standard"/>
        <w:numPr>
          <w:ilvl w:val="0"/>
          <w:numId w:val="64"/>
        </w:numPr>
        <w:rPr>
          <w:rFonts w:ascii="PT Sans" w:hAnsi="PT Sans"/>
        </w:rPr>
      </w:pPr>
      <w:r w:rsidRPr="00DD0DB7">
        <w:rPr>
          <w:rFonts w:ascii="PT Sans" w:hAnsi="PT Sans"/>
        </w:rPr>
        <w:t>2</w:t>
      </w:r>
    </w:p>
    <w:p w14:paraId="224A8113" w14:textId="77777777" w:rsidR="00D90957" w:rsidRPr="00DD0DB7" w:rsidRDefault="00000000" w:rsidP="00F2022C">
      <w:pPr>
        <w:pStyle w:val="Standard"/>
        <w:numPr>
          <w:ilvl w:val="0"/>
          <w:numId w:val="64"/>
        </w:numPr>
        <w:rPr>
          <w:rFonts w:ascii="PT Sans" w:hAnsi="PT Sans"/>
        </w:rPr>
      </w:pPr>
      <w:r w:rsidRPr="00DD0DB7">
        <w:rPr>
          <w:rFonts w:ascii="PT Sans" w:hAnsi="PT Sans"/>
        </w:rPr>
        <w:t>5</w:t>
      </w:r>
    </w:p>
    <w:p w14:paraId="06E9961C" w14:textId="4E9BCC37" w:rsidR="00D90957" w:rsidRPr="00F2022C" w:rsidRDefault="00000000" w:rsidP="00F2022C">
      <w:pPr>
        <w:pStyle w:val="Standard"/>
        <w:numPr>
          <w:ilvl w:val="0"/>
          <w:numId w:val="64"/>
        </w:numPr>
        <w:rPr>
          <w:rFonts w:ascii="PT Sans" w:hAnsi="PT Sans"/>
        </w:rPr>
      </w:pPr>
      <w:r w:rsidRPr="00DD0DB7">
        <w:rPr>
          <w:rFonts w:ascii="PT Sans" w:hAnsi="PT Sans"/>
        </w:rPr>
        <w:t>7</w:t>
      </w:r>
    </w:p>
    <w:sectPr w:rsidR="00D90957" w:rsidRPr="00F2022C" w:rsidSect="00DD0DB7">
      <w:headerReference w:type="default" r:id="rId7"/>
      <w:pgSz w:w="11906" w:h="16838"/>
      <w:pgMar w:top="2402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E91A4" w14:textId="77777777" w:rsidR="00741600" w:rsidRDefault="00741600">
      <w:r>
        <w:separator/>
      </w:r>
    </w:p>
  </w:endnote>
  <w:endnote w:type="continuationSeparator" w:id="0">
    <w:p w14:paraId="2A79837E" w14:textId="77777777" w:rsidR="00741600" w:rsidRDefault="00741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93811" w14:textId="77777777" w:rsidR="00741600" w:rsidRDefault="00741600">
      <w:r>
        <w:rPr>
          <w:color w:val="000000"/>
        </w:rPr>
        <w:separator/>
      </w:r>
    </w:p>
  </w:footnote>
  <w:footnote w:type="continuationSeparator" w:id="0">
    <w:p w14:paraId="4088458F" w14:textId="77777777" w:rsidR="00741600" w:rsidRDefault="007416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09BEB" w14:textId="68C2C74E" w:rsidR="00DD0DB7" w:rsidRDefault="00DD0DB7" w:rsidP="00DD0DB7">
    <w:pPr>
      <w:pStyle w:val="Intestazione"/>
      <w:jc w:val="center"/>
    </w:pPr>
    <w:r>
      <w:rPr>
        <w:noProof/>
      </w:rPr>
      <w:drawing>
        <wp:inline distT="0" distB="0" distL="0" distR="0" wp14:anchorId="1364DBEC" wp14:editId="7A05270C">
          <wp:extent cx="1916115" cy="510540"/>
          <wp:effectExtent l="0" t="0" r="8255" b="3810"/>
          <wp:docPr id="955122669" name="Immagine 955122669" descr="Immagine che contiene Policromia, schermata, Elementi grafici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2533156" name="Immagine 1" descr="Immagine che contiene Policromia, schermata, Elementi grafici, grafic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8668" cy="5138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0C62"/>
    <w:multiLevelType w:val="multilevel"/>
    <w:tmpl w:val="8CF87D0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038113D"/>
    <w:multiLevelType w:val="multilevel"/>
    <w:tmpl w:val="082AB1A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24C50FD"/>
    <w:multiLevelType w:val="multilevel"/>
    <w:tmpl w:val="C746569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02727D6C"/>
    <w:multiLevelType w:val="multilevel"/>
    <w:tmpl w:val="EDD81C0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03B0246C"/>
    <w:multiLevelType w:val="multilevel"/>
    <w:tmpl w:val="DFCEA5B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03E10400"/>
    <w:multiLevelType w:val="multilevel"/>
    <w:tmpl w:val="291C6EC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03F340E7"/>
    <w:multiLevelType w:val="multilevel"/>
    <w:tmpl w:val="5EF4164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04112714"/>
    <w:multiLevelType w:val="multilevel"/>
    <w:tmpl w:val="CD20C36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" w15:restartNumberingAfterBreak="0">
    <w:nsid w:val="04B54AF1"/>
    <w:multiLevelType w:val="multilevel"/>
    <w:tmpl w:val="9BD4BA1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9" w15:restartNumberingAfterBreak="0">
    <w:nsid w:val="08315D93"/>
    <w:multiLevelType w:val="multilevel"/>
    <w:tmpl w:val="AADAEF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 w15:restartNumberingAfterBreak="0">
    <w:nsid w:val="08DF790B"/>
    <w:multiLevelType w:val="multilevel"/>
    <w:tmpl w:val="BA5E60F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1" w15:restartNumberingAfterBreak="0">
    <w:nsid w:val="08EC6826"/>
    <w:multiLevelType w:val="multilevel"/>
    <w:tmpl w:val="C746569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0B310532"/>
    <w:multiLevelType w:val="multilevel"/>
    <w:tmpl w:val="C746569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0C4A32AB"/>
    <w:multiLevelType w:val="multilevel"/>
    <w:tmpl w:val="AADAEF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4" w15:restartNumberingAfterBreak="0">
    <w:nsid w:val="0C7B6F5A"/>
    <w:multiLevelType w:val="multilevel"/>
    <w:tmpl w:val="AADAEF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0C892293"/>
    <w:multiLevelType w:val="multilevel"/>
    <w:tmpl w:val="17D8F9A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 w15:restartNumberingAfterBreak="0">
    <w:nsid w:val="0EDE12EA"/>
    <w:multiLevelType w:val="multilevel"/>
    <w:tmpl w:val="BF1AD6E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 w15:restartNumberingAfterBreak="0">
    <w:nsid w:val="10012821"/>
    <w:multiLevelType w:val="multilevel"/>
    <w:tmpl w:val="838299E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8" w15:restartNumberingAfterBreak="0">
    <w:nsid w:val="113B260C"/>
    <w:multiLevelType w:val="multilevel"/>
    <w:tmpl w:val="AB44D1D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9" w15:restartNumberingAfterBreak="0">
    <w:nsid w:val="141C2211"/>
    <w:multiLevelType w:val="multilevel"/>
    <w:tmpl w:val="C746569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0" w15:restartNumberingAfterBreak="0">
    <w:nsid w:val="14D26FA6"/>
    <w:multiLevelType w:val="multilevel"/>
    <w:tmpl w:val="14BCBCF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1" w15:restartNumberingAfterBreak="0">
    <w:nsid w:val="172A59F6"/>
    <w:multiLevelType w:val="multilevel"/>
    <w:tmpl w:val="EEA250A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183D0ECC"/>
    <w:multiLevelType w:val="multilevel"/>
    <w:tmpl w:val="A590362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3" w15:restartNumberingAfterBreak="0">
    <w:nsid w:val="193C54CD"/>
    <w:multiLevelType w:val="multilevel"/>
    <w:tmpl w:val="EA08CDA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4" w15:restartNumberingAfterBreak="0">
    <w:nsid w:val="1A6D013B"/>
    <w:multiLevelType w:val="multilevel"/>
    <w:tmpl w:val="C6C4DB8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5" w15:restartNumberingAfterBreak="0">
    <w:nsid w:val="1AF72CD7"/>
    <w:multiLevelType w:val="multilevel"/>
    <w:tmpl w:val="CEDC86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6" w15:restartNumberingAfterBreak="0">
    <w:nsid w:val="1B414AF1"/>
    <w:multiLevelType w:val="multilevel"/>
    <w:tmpl w:val="A5BA494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7" w15:restartNumberingAfterBreak="0">
    <w:nsid w:val="1C745499"/>
    <w:multiLevelType w:val="multilevel"/>
    <w:tmpl w:val="949A7D8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8" w15:restartNumberingAfterBreak="0">
    <w:nsid w:val="1E387951"/>
    <w:multiLevelType w:val="multilevel"/>
    <w:tmpl w:val="C1D82DA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9" w15:restartNumberingAfterBreak="0">
    <w:nsid w:val="20D24B33"/>
    <w:multiLevelType w:val="multilevel"/>
    <w:tmpl w:val="649AED2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0" w15:restartNumberingAfterBreak="0">
    <w:nsid w:val="21951BE3"/>
    <w:multiLevelType w:val="multilevel"/>
    <w:tmpl w:val="F572B4A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1" w15:restartNumberingAfterBreak="0">
    <w:nsid w:val="246917F5"/>
    <w:multiLevelType w:val="multilevel"/>
    <w:tmpl w:val="6D94492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26554F46"/>
    <w:multiLevelType w:val="multilevel"/>
    <w:tmpl w:val="E4B6AAB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3" w15:restartNumberingAfterBreak="0">
    <w:nsid w:val="2A246540"/>
    <w:multiLevelType w:val="multilevel"/>
    <w:tmpl w:val="4D5C2AF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4" w15:restartNumberingAfterBreak="0">
    <w:nsid w:val="2BF335FA"/>
    <w:multiLevelType w:val="multilevel"/>
    <w:tmpl w:val="E2B00BB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5" w15:restartNumberingAfterBreak="0">
    <w:nsid w:val="2C032E95"/>
    <w:multiLevelType w:val="multilevel"/>
    <w:tmpl w:val="7FA44AF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6" w15:restartNumberingAfterBreak="0">
    <w:nsid w:val="2C811CB6"/>
    <w:multiLevelType w:val="multilevel"/>
    <w:tmpl w:val="6220F13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7" w15:restartNumberingAfterBreak="0">
    <w:nsid w:val="2D2D400F"/>
    <w:multiLevelType w:val="multilevel"/>
    <w:tmpl w:val="612C497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8" w15:restartNumberingAfterBreak="0">
    <w:nsid w:val="2D776170"/>
    <w:multiLevelType w:val="multilevel"/>
    <w:tmpl w:val="C124F66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9" w15:restartNumberingAfterBreak="0">
    <w:nsid w:val="2DCD3B62"/>
    <w:multiLevelType w:val="multilevel"/>
    <w:tmpl w:val="CBB476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0" w15:restartNumberingAfterBreak="0">
    <w:nsid w:val="2E274BA5"/>
    <w:multiLevelType w:val="multilevel"/>
    <w:tmpl w:val="948E6F9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1" w15:restartNumberingAfterBreak="0">
    <w:nsid w:val="360F1F4E"/>
    <w:multiLevelType w:val="multilevel"/>
    <w:tmpl w:val="C746569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2" w15:restartNumberingAfterBreak="0">
    <w:nsid w:val="36284C07"/>
    <w:multiLevelType w:val="multilevel"/>
    <w:tmpl w:val="B7BE70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3" w15:restartNumberingAfterBreak="0">
    <w:nsid w:val="36423EC5"/>
    <w:multiLevelType w:val="multilevel"/>
    <w:tmpl w:val="AADAEF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4" w15:restartNumberingAfterBreak="0">
    <w:nsid w:val="37631F18"/>
    <w:multiLevelType w:val="multilevel"/>
    <w:tmpl w:val="AADAEF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5" w15:restartNumberingAfterBreak="0">
    <w:nsid w:val="3A9229A0"/>
    <w:multiLevelType w:val="multilevel"/>
    <w:tmpl w:val="AADAEF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6" w15:restartNumberingAfterBreak="0">
    <w:nsid w:val="3CD62D8F"/>
    <w:multiLevelType w:val="multilevel"/>
    <w:tmpl w:val="E6C2337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7" w15:restartNumberingAfterBreak="0">
    <w:nsid w:val="3DED747A"/>
    <w:multiLevelType w:val="hybridMultilevel"/>
    <w:tmpl w:val="3B3CCC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29761D"/>
    <w:multiLevelType w:val="multilevel"/>
    <w:tmpl w:val="1A80F79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9" w15:restartNumberingAfterBreak="0">
    <w:nsid w:val="40430C33"/>
    <w:multiLevelType w:val="multilevel"/>
    <w:tmpl w:val="6068FC2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0" w15:restartNumberingAfterBreak="0">
    <w:nsid w:val="40997D9F"/>
    <w:multiLevelType w:val="multilevel"/>
    <w:tmpl w:val="0B0AFC1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1" w15:restartNumberingAfterBreak="0">
    <w:nsid w:val="437F182F"/>
    <w:multiLevelType w:val="multilevel"/>
    <w:tmpl w:val="FFFCF67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2" w15:restartNumberingAfterBreak="0">
    <w:nsid w:val="472638B6"/>
    <w:multiLevelType w:val="multilevel"/>
    <w:tmpl w:val="C746569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3" w15:restartNumberingAfterBreak="0">
    <w:nsid w:val="4913315A"/>
    <w:multiLevelType w:val="multilevel"/>
    <w:tmpl w:val="2A8A7D4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4" w15:restartNumberingAfterBreak="0">
    <w:nsid w:val="4B0D64B3"/>
    <w:multiLevelType w:val="multilevel"/>
    <w:tmpl w:val="0796403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5" w15:restartNumberingAfterBreak="0">
    <w:nsid w:val="4F5A78B8"/>
    <w:multiLevelType w:val="multilevel"/>
    <w:tmpl w:val="AADAEF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6" w15:restartNumberingAfterBreak="0">
    <w:nsid w:val="52927913"/>
    <w:multiLevelType w:val="multilevel"/>
    <w:tmpl w:val="227AFD9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7" w15:restartNumberingAfterBreak="0">
    <w:nsid w:val="53D725AA"/>
    <w:multiLevelType w:val="multilevel"/>
    <w:tmpl w:val="5D60AFA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8" w15:restartNumberingAfterBreak="0">
    <w:nsid w:val="53DF49CE"/>
    <w:multiLevelType w:val="multilevel"/>
    <w:tmpl w:val="51B2911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9" w15:restartNumberingAfterBreak="0">
    <w:nsid w:val="5678107A"/>
    <w:multiLevelType w:val="multilevel"/>
    <w:tmpl w:val="8552426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0" w15:restartNumberingAfterBreak="0">
    <w:nsid w:val="5692735A"/>
    <w:multiLevelType w:val="multilevel"/>
    <w:tmpl w:val="87206B2A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1" w15:restartNumberingAfterBreak="0">
    <w:nsid w:val="5C2253E9"/>
    <w:multiLevelType w:val="multilevel"/>
    <w:tmpl w:val="960E307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2" w15:restartNumberingAfterBreak="0">
    <w:nsid w:val="5D5312D9"/>
    <w:multiLevelType w:val="multilevel"/>
    <w:tmpl w:val="AADAEF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3" w15:restartNumberingAfterBreak="0">
    <w:nsid w:val="5FA46940"/>
    <w:multiLevelType w:val="multilevel"/>
    <w:tmpl w:val="2D66F02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4" w15:restartNumberingAfterBreak="0">
    <w:nsid w:val="60FF53F2"/>
    <w:multiLevelType w:val="multilevel"/>
    <w:tmpl w:val="86421EE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5" w15:restartNumberingAfterBreak="0">
    <w:nsid w:val="618A3A27"/>
    <w:multiLevelType w:val="multilevel"/>
    <w:tmpl w:val="3482D0C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6" w15:restartNumberingAfterBreak="0">
    <w:nsid w:val="61B105A6"/>
    <w:multiLevelType w:val="multilevel"/>
    <w:tmpl w:val="C746569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7" w15:restartNumberingAfterBreak="0">
    <w:nsid w:val="61FA0BC8"/>
    <w:multiLevelType w:val="multilevel"/>
    <w:tmpl w:val="3494741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8" w15:restartNumberingAfterBreak="0">
    <w:nsid w:val="622B4811"/>
    <w:multiLevelType w:val="multilevel"/>
    <w:tmpl w:val="E4228CC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9" w15:restartNumberingAfterBreak="0">
    <w:nsid w:val="6269156F"/>
    <w:multiLevelType w:val="multilevel"/>
    <w:tmpl w:val="FCD645F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0" w15:restartNumberingAfterBreak="0">
    <w:nsid w:val="6824685B"/>
    <w:multiLevelType w:val="multilevel"/>
    <w:tmpl w:val="C746569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1" w15:restartNumberingAfterBreak="0">
    <w:nsid w:val="6855639D"/>
    <w:multiLevelType w:val="multilevel"/>
    <w:tmpl w:val="B5DC550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2" w15:restartNumberingAfterBreak="0">
    <w:nsid w:val="6AAD3251"/>
    <w:multiLevelType w:val="multilevel"/>
    <w:tmpl w:val="1246656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3" w15:restartNumberingAfterBreak="0">
    <w:nsid w:val="6CE425D1"/>
    <w:multiLevelType w:val="multilevel"/>
    <w:tmpl w:val="12EAEDD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4" w15:restartNumberingAfterBreak="0">
    <w:nsid w:val="73403229"/>
    <w:multiLevelType w:val="multilevel"/>
    <w:tmpl w:val="F70C2F5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5" w15:restartNumberingAfterBreak="0">
    <w:nsid w:val="75076090"/>
    <w:multiLevelType w:val="multilevel"/>
    <w:tmpl w:val="82346FD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6" w15:restartNumberingAfterBreak="0">
    <w:nsid w:val="77B93368"/>
    <w:multiLevelType w:val="hybridMultilevel"/>
    <w:tmpl w:val="6C764F3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8483427"/>
    <w:multiLevelType w:val="multilevel"/>
    <w:tmpl w:val="DF963FC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8" w15:restartNumberingAfterBreak="0">
    <w:nsid w:val="78C14687"/>
    <w:multiLevelType w:val="multilevel"/>
    <w:tmpl w:val="FEDCEDE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9" w15:restartNumberingAfterBreak="0">
    <w:nsid w:val="7B3029D7"/>
    <w:multiLevelType w:val="multilevel"/>
    <w:tmpl w:val="B270060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0" w15:restartNumberingAfterBreak="0">
    <w:nsid w:val="7D450E8C"/>
    <w:multiLevelType w:val="multilevel"/>
    <w:tmpl w:val="7DB03CF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1" w15:restartNumberingAfterBreak="0">
    <w:nsid w:val="7DB85096"/>
    <w:multiLevelType w:val="multilevel"/>
    <w:tmpl w:val="91A4C75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82" w15:restartNumberingAfterBreak="0">
    <w:nsid w:val="7F0E096E"/>
    <w:multiLevelType w:val="multilevel"/>
    <w:tmpl w:val="CB4E2AE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988197131">
    <w:abstractNumId w:val="56"/>
  </w:num>
  <w:num w:numId="2" w16cid:durableId="120460767">
    <w:abstractNumId w:val="54"/>
  </w:num>
  <w:num w:numId="3" w16cid:durableId="341591758">
    <w:abstractNumId w:val="71"/>
  </w:num>
  <w:num w:numId="4" w16cid:durableId="163983779">
    <w:abstractNumId w:val="78"/>
  </w:num>
  <w:num w:numId="5" w16cid:durableId="938758417">
    <w:abstractNumId w:val="48"/>
  </w:num>
  <w:num w:numId="6" w16cid:durableId="1613322654">
    <w:abstractNumId w:val="75"/>
  </w:num>
  <w:num w:numId="7" w16cid:durableId="561059646">
    <w:abstractNumId w:val="68"/>
  </w:num>
  <w:num w:numId="8" w16cid:durableId="1158379312">
    <w:abstractNumId w:val="53"/>
  </w:num>
  <w:num w:numId="9" w16cid:durableId="2135175140">
    <w:abstractNumId w:val="18"/>
  </w:num>
  <w:num w:numId="10" w16cid:durableId="2131821531">
    <w:abstractNumId w:val="49"/>
  </w:num>
  <w:num w:numId="11" w16cid:durableId="2073576483">
    <w:abstractNumId w:val="0"/>
  </w:num>
  <w:num w:numId="12" w16cid:durableId="1372998026">
    <w:abstractNumId w:val="61"/>
  </w:num>
  <w:num w:numId="13" w16cid:durableId="1756704170">
    <w:abstractNumId w:val="81"/>
  </w:num>
  <w:num w:numId="14" w16cid:durableId="576790514">
    <w:abstractNumId w:val="4"/>
  </w:num>
  <w:num w:numId="15" w16cid:durableId="550195844">
    <w:abstractNumId w:val="21"/>
  </w:num>
  <w:num w:numId="16" w16cid:durableId="1619992085">
    <w:abstractNumId w:val="42"/>
  </w:num>
  <w:num w:numId="17" w16cid:durableId="419758408">
    <w:abstractNumId w:val="65"/>
  </w:num>
  <w:num w:numId="18" w16cid:durableId="1082067766">
    <w:abstractNumId w:val="69"/>
  </w:num>
  <w:num w:numId="19" w16cid:durableId="272905920">
    <w:abstractNumId w:val="31"/>
  </w:num>
  <w:num w:numId="20" w16cid:durableId="1138179983">
    <w:abstractNumId w:val="63"/>
  </w:num>
  <w:num w:numId="21" w16cid:durableId="381444886">
    <w:abstractNumId w:val="25"/>
  </w:num>
  <w:num w:numId="22" w16cid:durableId="1376150921">
    <w:abstractNumId w:val="3"/>
  </w:num>
  <w:num w:numId="23" w16cid:durableId="2077388208">
    <w:abstractNumId w:val="82"/>
  </w:num>
  <w:num w:numId="24" w16cid:durableId="1853300787">
    <w:abstractNumId w:val="22"/>
  </w:num>
  <w:num w:numId="25" w16cid:durableId="1579249821">
    <w:abstractNumId w:val="6"/>
  </w:num>
  <w:num w:numId="26" w16cid:durableId="744035265">
    <w:abstractNumId w:val="1"/>
  </w:num>
  <w:num w:numId="27" w16cid:durableId="1371804916">
    <w:abstractNumId w:val="28"/>
  </w:num>
  <w:num w:numId="28" w16cid:durableId="476579564">
    <w:abstractNumId w:val="58"/>
  </w:num>
  <w:num w:numId="29" w16cid:durableId="1848715761">
    <w:abstractNumId w:val="5"/>
  </w:num>
  <w:num w:numId="30" w16cid:durableId="1860049710">
    <w:abstractNumId w:val="46"/>
  </w:num>
  <w:num w:numId="31" w16cid:durableId="1152718569">
    <w:abstractNumId w:val="77"/>
  </w:num>
  <w:num w:numId="32" w16cid:durableId="1600941996">
    <w:abstractNumId w:val="64"/>
  </w:num>
  <w:num w:numId="33" w16cid:durableId="945579253">
    <w:abstractNumId w:val="8"/>
  </w:num>
  <w:num w:numId="34" w16cid:durableId="1302540763">
    <w:abstractNumId w:val="33"/>
  </w:num>
  <w:num w:numId="35" w16cid:durableId="1995792769">
    <w:abstractNumId w:val="37"/>
  </w:num>
  <w:num w:numId="36" w16cid:durableId="1734738094">
    <w:abstractNumId w:val="57"/>
  </w:num>
  <w:num w:numId="37" w16cid:durableId="1792163257">
    <w:abstractNumId w:val="24"/>
  </w:num>
  <w:num w:numId="38" w16cid:durableId="1605532450">
    <w:abstractNumId w:val="32"/>
  </w:num>
  <w:num w:numId="39" w16cid:durableId="468396755">
    <w:abstractNumId w:val="39"/>
  </w:num>
  <w:num w:numId="40" w16cid:durableId="2041125829">
    <w:abstractNumId w:val="72"/>
  </w:num>
  <w:num w:numId="41" w16cid:durableId="1475177966">
    <w:abstractNumId w:val="34"/>
  </w:num>
  <w:num w:numId="42" w16cid:durableId="1556820943">
    <w:abstractNumId w:val="16"/>
  </w:num>
  <w:num w:numId="43" w16cid:durableId="823735768">
    <w:abstractNumId w:val="7"/>
  </w:num>
  <w:num w:numId="44" w16cid:durableId="1801653845">
    <w:abstractNumId w:val="15"/>
  </w:num>
  <w:num w:numId="45" w16cid:durableId="488253257">
    <w:abstractNumId w:val="20"/>
  </w:num>
  <w:num w:numId="46" w16cid:durableId="1714425505">
    <w:abstractNumId w:val="67"/>
  </w:num>
  <w:num w:numId="47" w16cid:durableId="539320924">
    <w:abstractNumId w:val="73"/>
  </w:num>
  <w:num w:numId="48" w16cid:durableId="1516532325">
    <w:abstractNumId w:val="38"/>
  </w:num>
  <w:num w:numId="49" w16cid:durableId="1790855849">
    <w:abstractNumId w:val="50"/>
  </w:num>
  <w:num w:numId="50" w16cid:durableId="584262084">
    <w:abstractNumId w:val="36"/>
  </w:num>
  <w:num w:numId="51" w16cid:durableId="919145978">
    <w:abstractNumId w:val="17"/>
  </w:num>
  <w:num w:numId="52" w16cid:durableId="901133275">
    <w:abstractNumId w:val="74"/>
  </w:num>
  <w:num w:numId="53" w16cid:durableId="999427024">
    <w:abstractNumId w:val="26"/>
  </w:num>
  <w:num w:numId="54" w16cid:durableId="112754205">
    <w:abstractNumId w:val="10"/>
  </w:num>
  <w:num w:numId="55" w16cid:durableId="1829520964">
    <w:abstractNumId w:val="59"/>
  </w:num>
  <w:num w:numId="56" w16cid:durableId="793867235">
    <w:abstractNumId w:val="80"/>
  </w:num>
  <w:num w:numId="57" w16cid:durableId="481773287">
    <w:abstractNumId w:val="23"/>
  </w:num>
  <w:num w:numId="58" w16cid:durableId="1173452207">
    <w:abstractNumId w:val="27"/>
  </w:num>
  <w:num w:numId="59" w16cid:durableId="1797604267">
    <w:abstractNumId w:val="30"/>
  </w:num>
  <w:num w:numId="60" w16cid:durableId="2029409223">
    <w:abstractNumId w:val="35"/>
  </w:num>
  <w:num w:numId="61" w16cid:durableId="884174038">
    <w:abstractNumId w:val="51"/>
  </w:num>
  <w:num w:numId="62" w16cid:durableId="2053574216">
    <w:abstractNumId w:val="29"/>
  </w:num>
  <w:num w:numId="63" w16cid:durableId="2089184537">
    <w:abstractNumId w:val="79"/>
  </w:num>
  <w:num w:numId="64" w16cid:durableId="1211841181">
    <w:abstractNumId w:val="40"/>
  </w:num>
  <w:num w:numId="65" w16cid:durableId="587815012">
    <w:abstractNumId w:val="60"/>
  </w:num>
  <w:num w:numId="66" w16cid:durableId="1852791175">
    <w:abstractNumId w:val="52"/>
  </w:num>
  <w:num w:numId="67" w16cid:durableId="299462146">
    <w:abstractNumId w:val="12"/>
  </w:num>
  <w:num w:numId="68" w16cid:durableId="415251856">
    <w:abstractNumId w:val="2"/>
  </w:num>
  <w:num w:numId="69" w16cid:durableId="866985926">
    <w:abstractNumId w:val="19"/>
  </w:num>
  <w:num w:numId="70" w16cid:durableId="1747728867">
    <w:abstractNumId w:val="70"/>
  </w:num>
  <w:num w:numId="71" w16cid:durableId="1664308977">
    <w:abstractNumId w:val="41"/>
  </w:num>
  <w:num w:numId="72" w16cid:durableId="1272057164">
    <w:abstractNumId w:val="66"/>
  </w:num>
  <w:num w:numId="73" w16cid:durableId="1585609769">
    <w:abstractNumId w:val="11"/>
  </w:num>
  <w:num w:numId="74" w16cid:durableId="643314749">
    <w:abstractNumId w:val="45"/>
  </w:num>
  <w:num w:numId="75" w16cid:durableId="438838424">
    <w:abstractNumId w:val="9"/>
  </w:num>
  <w:num w:numId="76" w16cid:durableId="1366904266">
    <w:abstractNumId w:val="13"/>
  </w:num>
  <w:num w:numId="77" w16cid:durableId="1375736907">
    <w:abstractNumId w:val="44"/>
  </w:num>
  <w:num w:numId="78" w16cid:durableId="1445996578">
    <w:abstractNumId w:val="62"/>
  </w:num>
  <w:num w:numId="79" w16cid:durableId="2006517331">
    <w:abstractNumId w:val="55"/>
  </w:num>
  <w:num w:numId="80" w16cid:durableId="252082651">
    <w:abstractNumId w:val="14"/>
  </w:num>
  <w:num w:numId="81" w16cid:durableId="1177617442">
    <w:abstractNumId w:val="43"/>
  </w:num>
  <w:num w:numId="82" w16cid:durableId="1800297922">
    <w:abstractNumId w:val="47"/>
  </w:num>
  <w:num w:numId="83" w16cid:durableId="1889343323">
    <w:abstractNumId w:val="7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957"/>
    <w:rsid w:val="00367289"/>
    <w:rsid w:val="00384BC2"/>
    <w:rsid w:val="00741600"/>
    <w:rsid w:val="008E16C9"/>
    <w:rsid w:val="00984B52"/>
    <w:rsid w:val="00C13F66"/>
    <w:rsid w:val="00D90957"/>
    <w:rsid w:val="00DD0DB7"/>
    <w:rsid w:val="00EA502C"/>
    <w:rsid w:val="00F2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16498F"/>
  <w15:docId w15:val="{CFD88FDF-EDA3-4F10-B925-572ED5770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Intestazione">
    <w:name w:val="header"/>
    <w:basedOn w:val="Normale"/>
    <w:link w:val="IntestazioneCarattere"/>
    <w:uiPriority w:val="99"/>
    <w:unhideWhenUsed/>
    <w:rsid w:val="00DD0DB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0DB7"/>
    <w:rPr>
      <w:rFonts w:cs="Mangal"/>
      <w:szCs w:val="21"/>
    </w:rPr>
  </w:style>
  <w:style w:type="paragraph" w:styleId="Pidipagina">
    <w:name w:val="footer"/>
    <w:basedOn w:val="Normale"/>
    <w:link w:val="PidipaginaCarattere"/>
    <w:uiPriority w:val="99"/>
    <w:unhideWhenUsed/>
    <w:rsid w:val="00DD0DB7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0DB7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ljuba bedeschi</dc:creator>
  <cp:lastModifiedBy>Alea Fontana</cp:lastModifiedBy>
  <cp:revision>3</cp:revision>
  <dcterms:created xsi:type="dcterms:W3CDTF">2023-06-08T14:40:00Z</dcterms:created>
  <dcterms:modified xsi:type="dcterms:W3CDTF">2023-06-08T14:42:00Z</dcterms:modified>
</cp:coreProperties>
</file>